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8" w:leftChars="104" w:firstLine="0" w:firstLineChars="0"/>
        <w:jc w:val="center"/>
        <w:rPr>
          <w:rStyle w:val="5"/>
          <w:rFonts w:hint="eastAsia" w:eastAsia="宋体"/>
          <w:b/>
          <w:bCs/>
          <w:i w:val="0"/>
          <w:color w:val="000000"/>
          <w:sz w:val="44"/>
          <w:szCs w:val="44"/>
          <w:lang w:val="en-US" w:eastAsia="zh-CN"/>
        </w:rPr>
      </w:pPr>
      <w:r>
        <w:rPr>
          <w:rStyle w:val="5"/>
          <w:rFonts w:hint="eastAsia" w:eastAsia="宋体"/>
          <w:b/>
          <w:bCs/>
          <w:i w:val="0"/>
          <w:color w:val="000000"/>
          <w:sz w:val="44"/>
          <w:szCs w:val="44"/>
          <w:lang w:eastAsia="zh-CN"/>
        </w:rPr>
        <w:t>施工员</w:t>
      </w:r>
      <w:r>
        <w:rPr>
          <w:rStyle w:val="5"/>
          <w:b/>
          <w:bCs/>
          <w:i w:val="0"/>
          <w:color w:val="000000"/>
          <w:sz w:val="44"/>
          <w:szCs w:val="44"/>
        </w:rPr>
        <w:t>岗位职责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/>
        <w:ind w:right="0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wordWrap w:val="0"/>
        <w:spacing w:before="0" w:beforeAutospacing="0" w:after="0" w:afterAutospacing="0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一、在项目负责人的带领下， 负责所承担作业范围内的施工组织安排和施工管理工作。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wordWrap w:val="0"/>
        <w:spacing w:before="0" w:beforeAutospacing="0" w:after="0" w:afterAutospacing="0"/>
        <w:ind w:left="0" w:leftChars="0" w:right="0" w:rightChars="0" w:firstLine="640" w:firstLineChars="200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二、熟悉设计图纸， 参与设计技术交底及图纸会审， 熟悉现场施工工艺及相关技术要求指导施工工作。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wordWrap w:val="0"/>
        <w:spacing w:before="0" w:beforeAutospacing="0" w:after="0" w:afterAutospacing="0"/>
        <w:ind w:left="0" w:leftChars="0" w:right="0" w:rightChars="0" w:firstLine="640" w:firstLineChars="200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三、熟悉项目施工组织设计及各分部分项工程专项安全施工方案，按方案组织现场施工，杜绝违章指挥。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wordWrap w:val="0"/>
        <w:spacing w:before="0" w:beforeAutospacing="0" w:after="0" w:afterAutospacing="0"/>
        <w:ind w:left="0" w:leftChars="0" w:right="0" w:rightChars="0" w:firstLine="640" w:firstLineChars="200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四、参与本项目测量、定位、放线、计量、技术复核工作，做好有关记录工作。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wordWrap w:val="0"/>
        <w:spacing w:before="0" w:beforeAutospacing="0" w:after="0" w:afterAutospacing="0"/>
        <w:ind w:left="0" w:leftChars="0" w:right="0" w:rightChars="0" w:firstLine="640" w:firstLineChars="200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 xml:space="preserve">五、 严格执行施工规范和验收标准， 指导各专业班组按图纸设计要求进行施工。参加隐蔽工程验收及分部分项工程的验收及质量评定。 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wordWrap w:val="0"/>
        <w:spacing w:before="0" w:beforeAutospacing="0" w:after="0" w:afterAutospacing="0"/>
        <w:ind w:left="0" w:leftChars="0" w:right="0" w:rightChars="0" w:firstLine="640" w:firstLineChars="200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六、做好施工现场的安全生产，文明施工， 负责对现场存在事故隐患和问题进行检验和整改落实。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wordWrap w:val="0"/>
        <w:spacing w:before="0" w:beforeAutospacing="0" w:after="0" w:afterAutospacing="0"/>
        <w:ind w:left="0" w:leftChars="0" w:right="0" w:rightChars="0" w:firstLine="640" w:firstLineChars="200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七、负责工程技术挡案、各项技术资料的准备、签证工作，并将有关签证、记录及时交资料员收集、整理、汇总。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wordWrap w:val="0"/>
        <w:spacing w:before="0" w:beforeAutospacing="0" w:after="0" w:afterAutospacing="0"/>
        <w:ind w:left="0" w:leftChars="0" w:right="0" w:rightChars="0" w:firstLine="640" w:firstLineChars="200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八、 参与检查分部分项工程验收及工程竣工验收工作， 准备好验收工作有关资料。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wordWrap w:val="0"/>
        <w:spacing w:before="0" w:beforeAutospacing="0" w:after="0" w:afterAutospacing="0"/>
        <w:ind w:left="0" w:leftChars="0" w:right="0" w:rightChars="0" w:firstLine="640" w:firstLineChars="200"/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九、 认真做好工程施工日记的记录， 及时整理工程的技术资料和竣工验收资料。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wordWrap w:val="0"/>
        <w:spacing w:before="0" w:beforeAutospacing="0" w:after="0" w:afterAutospacing="0"/>
        <w:ind w:left="0" w:leftChars="0" w:right="0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  <w:b w:val="0"/>
          <w:i w:val="0"/>
          <w:kern w:val="2"/>
          <w:sz w:val="32"/>
          <w:szCs w:val="32"/>
          <w:u w:val="none"/>
          <w:lang w:val="en-US" w:eastAsia="zh-CN" w:bidi="ar-SA"/>
        </w:rPr>
        <w:t>十、监督安全整改的现场实施。</w:t>
      </w:r>
    </w:p>
    <w:sectPr>
      <w:pgSz w:w="11906" w:h="16838"/>
      <w:pgMar w:top="1440" w:right="1800" w:bottom="1440" w:left="18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C3F82"/>
    <w:rsid w:val="051C3F82"/>
    <w:rsid w:val="26CB222A"/>
    <w:rsid w:val="27D36503"/>
    <w:rsid w:val="30860134"/>
    <w:rsid w:val="32245C1F"/>
    <w:rsid w:val="452A6410"/>
    <w:rsid w:val="65F45441"/>
    <w:rsid w:val="6A64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0569CB"/>
      <w:kern w:val="0"/>
      <w:sz w:val="24"/>
      <w:u w:val="single"/>
      <w:lang w:val="en-US" w:eastAsia="zh-CN" w:bidi="ar"/>
    </w:rPr>
  </w:style>
  <w:style w:type="character" w:customStyle="1" w:styleId="5">
    <w:name w:val="fontstyle01"/>
    <w:basedOn w:val="4"/>
    <w:uiPriority w:val="0"/>
    <w:rPr>
      <w:rFonts w:ascii="宋体" w:hAnsi="宋体" w:eastAsia="宋体" w:cs="宋体"/>
      <w:color w:val="000000"/>
      <w:sz w:val="46"/>
      <w:szCs w:val="4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2020-06-01T09:24:00Z</dcterms:created>
  <dc:creator>123542691</dc:creator>
  <cp:lastModifiedBy>周剑明</cp:lastModifiedBy>
  <dcterms:modified xsi:type="dcterms:W3CDTF">2020-10-10T07:14:10Z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